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ED7F" w14:textId="0507EF2C" w:rsidR="007C55A3" w:rsidRDefault="008E686E" w:rsidP="00EA63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171D2" w:rsidRPr="007C55A3">
        <w:rPr>
          <w:rFonts w:ascii="Arial" w:hAnsi="Arial" w:cs="Arial"/>
          <w:b/>
          <w:sz w:val="28"/>
          <w:szCs w:val="28"/>
        </w:rPr>
        <w:t>PLAINVIEW – HALE COUNTY HEALTH DEPARTMENT</w:t>
      </w:r>
    </w:p>
    <w:p w14:paraId="4FC8F44E" w14:textId="77777777" w:rsidR="00F81CAA" w:rsidRPr="007C55A3" w:rsidRDefault="005171D2" w:rsidP="00570F84">
      <w:pPr>
        <w:jc w:val="center"/>
        <w:rPr>
          <w:rFonts w:ascii="Arial" w:hAnsi="Arial" w:cs="Arial"/>
          <w:b/>
          <w:sz w:val="28"/>
          <w:szCs w:val="28"/>
        </w:rPr>
      </w:pPr>
      <w:r w:rsidRPr="007C55A3">
        <w:rPr>
          <w:rFonts w:ascii="Arial" w:hAnsi="Arial" w:cs="Arial"/>
          <w:b/>
          <w:sz w:val="28"/>
          <w:szCs w:val="28"/>
        </w:rPr>
        <w:t>BOARD OF</w:t>
      </w:r>
      <w:r w:rsidR="007C55A3" w:rsidRPr="007C55A3">
        <w:rPr>
          <w:rFonts w:ascii="Arial" w:hAnsi="Arial" w:cs="Arial"/>
          <w:b/>
          <w:sz w:val="28"/>
          <w:szCs w:val="28"/>
        </w:rPr>
        <w:t xml:space="preserve"> HEALTH</w:t>
      </w:r>
      <w:r w:rsidRPr="007C55A3">
        <w:rPr>
          <w:rFonts w:ascii="Arial" w:hAnsi="Arial" w:cs="Arial"/>
          <w:b/>
          <w:sz w:val="28"/>
          <w:szCs w:val="28"/>
        </w:rPr>
        <w:t xml:space="preserve"> MEETING</w:t>
      </w:r>
    </w:p>
    <w:p w14:paraId="6B514600" w14:textId="77777777" w:rsidR="007C55A3" w:rsidRDefault="007C55A3" w:rsidP="007C55A3">
      <w:pPr>
        <w:widowControl w:val="0"/>
        <w:snapToGrid w:val="0"/>
        <w:jc w:val="both"/>
        <w:rPr>
          <w:rFonts w:cs="Arial"/>
        </w:rPr>
      </w:pPr>
    </w:p>
    <w:p w14:paraId="27F75CE5" w14:textId="4F416117" w:rsidR="007C55A3" w:rsidRPr="007C55A3" w:rsidRDefault="007C55A3" w:rsidP="007C55A3">
      <w:pPr>
        <w:widowControl w:val="0"/>
        <w:snapToGrid w:val="0"/>
        <w:jc w:val="both"/>
        <w:rPr>
          <w:rFonts w:ascii="Arial" w:hAnsi="Arial" w:cs="Arial"/>
          <w:sz w:val="24"/>
          <w:szCs w:val="24"/>
        </w:rPr>
      </w:pPr>
      <w:r w:rsidRPr="007C55A3">
        <w:rPr>
          <w:rFonts w:ascii="Arial" w:hAnsi="Arial" w:cs="Arial"/>
          <w:sz w:val="24"/>
          <w:szCs w:val="24"/>
        </w:rPr>
        <w:t xml:space="preserve">The Plainview-Hale County Board of Health will hold a meeting at </w:t>
      </w:r>
      <w:r w:rsidRPr="007C55A3">
        <w:rPr>
          <w:rFonts w:ascii="Arial" w:hAnsi="Arial" w:cs="Arial"/>
          <w:b/>
          <w:sz w:val="24"/>
          <w:szCs w:val="24"/>
        </w:rPr>
        <w:t>12</w:t>
      </w:r>
      <w:r w:rsidRPr="007C55A3">
        <w:rPr>
          <w:rFonts w:ascii="Arial" w:hAnsi="Arial" w:cs="Arial"/>
          <w:b/>
          <w:bCs/>
          <w:sz w:val="24"/>
          <w:szCs w:val="24"/>
        </w:rPr>
        <w:t>:00 p.m</w:t>
      </w:r>
      <w:r w:rsidRPr="007C55A3">
        <w:rPr>
          <w:rFonts w:ascii="Arial" w:hAnsi="Arial" w:cs="Arial"/>
          <w:bCs/>
          <w:sz w:val="24"/>
          <w:szCs w:val="24"/>
        </w:rPr>
        <w:t>.,</w:t>
      </w:r>
      <w:r w:rsidRPr="007C55A3">
        <w:rPr>
          <w:rFonts w:ascii="Arial" w:hAnsi="Arial" w:cs="Arial"/>
          <w:sz w:val="24"/>
          <w:szCs w:val="24"/>
        </w:rPr>
        <w:t xml:space="preserve"> </w:t>
      </w:r>
      <w:r w:rsidRPr="007C55A3">
        <w:rPr>
          <w:rFonts w:ascii="Arial" w:hAnsi="Arial" w:cs="Arial"/>
          <w:b/>
          <w:sz w:val="24"/>
          <w:szCs w:val="24"/>
        </w:rPr>
        <w:t xml:space="preserve">Wednesday, </w:t>
      </w:r>
      <w:r w:rsidR="002E4FB1">
        <w:rPr>
          <w:rFonts w:ascii="Arial" w:hAnsi="Arial" w:cs="Arial"/>
          <w:b/>
          <w:sz w:val="24"/>
          <w:szCs w:val="24"/>
        </w:rPr>
        <w:t xml:space="preserve">January 08, </w:t>
      </w:r>
      <w:proofErr w:type="gramStart"/>
      <w:r w:rsidR="002E4FB1">
        <w:rPr>
          <w:rFonts w:ascii="Arial" w:hAnsi="Arial" w:cs="Arial"/>
          <w:b/>
          <w:sz w:val="24"/>
          <w:szCs w:val="24"/>
        </w:rPr>
        <w:t>2025</w:t>
      </w:r>
      <w:proofErr w:type="gramEnd"/>
      <w:r w:rsidRPr="007C55A3">
        <w:rPr>
          <w:rFonts w:ascii="Arial" w:hAnsi="Arial" w:cs="Arial"/>
          <w:b/>
          <w:sz w:val="24"/>
          <w:szCs w:val="24"/>
        </w:rPr>
        <w:t xml:space="preserve"> </w:t>
      </w:r>
      <w:r w:rsidRPr="007C55A3">
        <w:rPr>
          <w:rFonts w:ascii="Arial" w:hAnsi="Arial" w:cs="Arial"/>
          <w:sz w:val="24"/>
          <w:szCs w:val="24"/>
        </w:rPr>
        <w:t>in the</w:t>
      </w:r>
      <w:r w:rsidRPr="007C55A3">
        <w:rPr>
          <w:rFonts w:ascii="Arial" w:hAnsi="Arial" w:cs="Arial"/>
          <w:b/>
          <w:sz w:val="24"/>
          <w:szCs w:val="24"/>
        </w:rPr>
        <w:t xml:space="preserve"> </w:t>
      </w:r>
      <w:r w:rsidR="000A7804">
        <w:rPr>
          <w:rFonts w:ascii="Arial" w:hAnsi="Arial" w:cs="Arial"/>
          <w:b/>
          <w:sz w:val="24"/>
          <w:szCs w:val="24"/>
        </w:rPr>
        <w:t>Centennial</w:t>
      </w:r>
      <w:r w:rsidR="00DC3F3C">
        <w:rPr>
          <w:rFonts w:ascii="Arial" w:hAnsi="Arial" w:cs="Arial"/>
          <w:b/>
          <w:sz w:val="24"/>
          <w:szCs w:val="24"/>
        </w:rPr>
        <w:t xml:space="preserve"> Room, </w:t>
      </w:r>
      <w:r w:rsidRPr="007C55A3">
        <w:rPr>
          <w:rFonts w:ascii="Arial" w:hAnsi="Arial" w:cs="Arial"/>
          <w:b/>
          <w:sz w:val="24"/>
          <w:szCs w:val="24"/>
        </w:rPr>
        <w:t>202 W. 5</w:t>
      </w:r>
      <w:r w:rsidRPr="007C55A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C55A3">
        <w:rPr>
          <w:rFonts w:ascii="Arial" w:hAnsi="Arial" w:cs="Arial"/>
          <w:b/>
          <w:sz w:val="24"/>
          <w:szCs w:val="24"/>
        </w:rPr>
        <w:t xml:space="preserve"> Street, Plainview, Texas</w:t>
      </w:r>
      <w:r w:rsidRPr="007C55A3">
        <w:rPr>
          <w:rFonts w:ascii="Arial" w:hAnsi="Arial" w:cs="Arial"/>
          <w:sz w:val="24"/>
          <w:szCs w:val="24"/>
        </w:rPr>
        <w:t>.  Action may be taken on each agenda item. </w:t>
      </w:r>
    </w:p>
    <w:p w14:paraId="57B39070" w14:textId="44E8C122" w:rsidR="00FA5E95" w:rsidRPr="007C55A3" w:rsidRDefault="00FA5E95" w:rsidP="007C55A3">
      <w:pPr>
        <w:jc w:val="both"/>
        <w:rPr>
          <w:rFonts w:ascii="Arial" w:hAnsi="Arial" w:cs="Arial"/>
          <w:sz w:val="24"/>
          <w:szCs w:val="24"/>
        </w:rPr>
      </w:pPr>
      <w:r w:rsidRPr="007C55A3">
        <w:rPr>
          <w:rFonts w:ascii="Arial" w:hAnsi="Arial" w:cs="Arial"/>
          <w:sz w:val="24"/>
          <w:szCs w:val="24"/>
        </w:rPr>
        <w:t>This notice is posted pursuant to the Texas Open Meetings Act.  [Tex.Gov’t</w:t>
      </w:r>
      <w:r w:rsidR="009449FB" w:rsidRPr="007C55A3">
        <w:rPr>
          <w:rFonts w:ascii="Arial" w:hAnsi="Arial" w:cs="Arial"/>
          <w:sz w:val="24"/>
          <w:szCs w:val="24"/>
        </w:rPr>
        <w:t xml:space="preserve"> </w:t>
      </w:r>
      <w:r w:rsidRPr="007C55A3">
        <w:rPr>
          <w:rFonts w:ascii="Arial" w:hAnsi="Arial" w:cs="Arial"/>
          <w:sz w:val="24"/>
          <w:szCs w:val="24"/>
        </w:rPr>
        <w:t>Code Ann. Sec. 551.001 et. Seq]. This meeting is also being conducted in accordance with the Americans with Disabilities Act [42 USC 12101 et. Seq.]. The facility is wheelchair accessible and handicap parking is available. Requests for sign interpretive services are available upon requests received at least 48 hours prior to the meeting. To</w:t>
      </w:r>
      <w:r w:rsidR="00531B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55A3">
        <w:rPr>
          <w:rFonts w:ascii="Arial" w:hAnsi="Arial" w:cs="Arial"/>
          <w:sz w:val="24"/>
          <w:szCs w:val="24"/>
        </w:rPr>
        <w:t>make arrangements</w:t>
      </w:r>
      <w:proofErr w:type="gramEnd"/>
      <w:r w:rsidRPr="007C55A3">
        <w:rPr>
          <w:rFonts w:ascii="Arial" w:hAnsi="Arial" w:cs="Arial"/>
          <w:sz w:val="24"/>
          <w:szCs w:val="24"/>
        </w:rPr>
        <w:t xml:space="preserve"> those services call 293-1359.</w:t>
      </w:r>
    </w:p>
    <w:p w14:paraId="1EB8EAF6" w14:textId="77777777" w:rsidR="00D24942" w:rsidRPr="007C55A3" w:rsidRDefault="00FA5E95" w:rsidP="00D24942">
      <w:pPr>
        <w:jc w:val="center"/>
        <w:rPr>
          <w:rFonts w:ascii="Arial" w:hAnsi="Arial" w:cs="Arial"/>
          <w:b/>
          <w:sz w:val="24"/>
          <w:szCs w:val="24"/>
        </w:rPr>
      </w:pPr>
      <w:r w:rsidRPr="007C55A3">
        <w:rPr>
          <w:rFonts w:ascii="Arial" w:hAnsi="Arial" w:cs="Arial"/>
          <w:b/>
          <w:sz w:val="24"/>
          <w:szCs w:val="24"/>
        </w:rPr>
        <w:t>AGEND</w:t>
      </w:r>
      <w:r w:rsidR="00D24942" w:rsidRPr="007C55A3">
        <w:rPr>
          <w:rFonts w:ascii="Arial" w:hAnsi="Arial" w:cs="Arial"/>
          <w:b/>
          <w:sz w:val="24"/>
          <w:szCs w:val="24"/>
        </w:rPr>
        <w:t>A</w:t>
      </w:r>
    </w:p>
    <w:p w14:paraId="7D41C9ED" w14:textId="14BC649F" w:rsidR="006155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Invocation</w:t>
      </w:r>
    </w:p>
    <w:p w14:paraId="60599FD8" w14:textId="2C32FC24" w:rsidR="005567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– </w:t>
      </w:r>
      <w:r w:rsidR="00CB0101">
        <w:rPr>
          <w:rFonts w:ascii="Arial" w:hAnsi="Arial" w:cs="Arial"/>
          <w:sz w:val="24"/>
          <w:szCs w:val="24"/>
        </w:rPr>
        <w:t>July 10, 2024</w:t>
      </w:r>
    </w:p>
    <w:p w14:paraId="53433056" w14:textId="0FCE0D7A" w:rsidR="005567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Expenditures- </w:t>
      </w:r>
      <w:r w:rsidR="002E4FB1">
        <w:rPr>
          <w:rFonts w:ascii="Arial" w:hAnsi="Arial" w:cs="Arial"/>
          <w:sz w:val="24"/>
          <w:szCs w:val="24"/>
        </w:rPr>
        <w:t>September - November</w:t>
      </w:r>
    </w:p>
    <w:p w14:paraId="7C353F1E" w14:textId="37DCCA99" w:rsidR="005567AC" w:rsidRPr="00CB0101" w:rsidRDefault="005567AC" w:rsidP="00CB010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Health Department </w:t>
      </w:r>
      <w:r w:rsidR="00E550B8">
        <w:rPr>
          <w:rFonts w:ascii="Arial" w:hAnsi="Arial" w:cs="Arial"/>
          <w:sz w:val="24"/>
          <w:szCs w:val="24"/>
        </w:rPr>
        <w:t xml:space="preserve">Outreaches and </w:t>
      </w:r>
      <w:r>
        <w:rPr>
          <w:rFonts w:ascii="Arial" w:hAnsi="Arial" w:cs="Arial"/>
          <w:sz w:val="24"/>
          <w:szCs w:val="24"/>
        </w:rPr>
        <w:t>Activities</w:t>
      </w:r>
    </w:p>
    <w:p w14:paraId="79732407" w14:textId="72751C2F" w:rsidR="005567AC" w:rsidRPr="005567AC" w:rsidRDefault="005567AC" w:rsidP="00CB010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7AC">
        <w:rPr>
          <w:rFonts w:ascii="Arial" w:hAnsi="Arial" w:cs="Arial"/>
          <w:sz w:val="24"/>
          <w:szCs w:val="24"/>
        </w:rPr>
        <w:t xml:space="preserve">   </w:t>
      </w:r>
    </w:p>
    <w:p w14:paraId="46C8C269" w14:textId="1B60F46F" w:rsidR="005567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will be </w:t>
      </w:r>
      <w:r w:rsidR="002E4FB1">
        <w:rPr>
          <w:rFonts w:ascii="Arial" w:hAnsi="Arial" w:cs="Arial"/>
          <w:sz w:val="24"/>
          <w:szCs w:val="24"/>
        </w:rPr>
        <w:t>April 09</w:t>
      </w:r>
      <w:r>
        <w:rPr>
          <w:rFonts w:ascii="Arial" w:hAnsi="Arial" w:cs="Arial"/>
          <w:sz w:val="24"/>
          <w:szCs w:val="24"/>
        </w:rPr>
        <w:t>, 202</w:t>
      </w:r>
      <w:r w:rsidR="00CB0101">
        <w:rPr>
          <w:rFonts w:ascii="Arial" w:hAnsi="Arial" w:cs="Arial"/>
          <w:sz w:val="24"/>
          <w:szCs w:val="24"/>
        </w:rPr>
        <w:t>5</w:t>
      </w:r>
    </w:p>
    <w:p w14:paraId="5E2887A1" w14:textId="45664F37" w:rsidR="005567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 w:rsidR="00CB0101">
        <w:rPr>
          <w:rFonts w:ascii="Arial" w:hAnsi="Arial" w:cs="Arial"/>
          <w:sz w:val="24"/>
          <w:szCs w:val="24"/>
        </w:rPr>
        <w:t>ment</w:t>
      </w:r>
    </w:p>
    <w:p w14:paraId="5B538B95" w14:textId="26E24E0F" w:rsidR="006155AC" w:rsidRDefault="00D24942" w:rsidP="006155AC">
      <w:pPr>
        <w:rPr>
          <w:rFonts w:ascii="Arial" w:hAnsi="Arial" w:cs="Arial"/>
          <w:sz w:val="24"/>
          <w:szCs w:val="24"/>
        </w:rPr>
      </w:pPr>
      <w:r w:rsidRPr="007C55A3">
        <w:rPr>
          <w:rFonts w:ascii="Arial" w:hAnsi="Arial" w:cs="Arial"/>
          <w:sz w:val="24"/>
          <w:szCs w:val="24"/>
        </w:rPr>
        <w:t xml:space="preserve">Posted this </w:t>
      </w:r>
      <w:r w:rsidR="00CB0101">
        <w:rPr>
          <w:rFonts w:ascii="Arial" w:hAnsi="Arial" w:cs="Arial"/>
          <w:sz w:val="24"/>
          <w:szCs w:val="24"/>
          <w:u w:val="single"/>
        </w:rPr>
        <w:t>_</w:t>
      </w:r>
      <w:r w:rsidR="009C08D8">
        <w:rPr>
          <w:rFonts w:ascii="Arial" w:hAnsi="Arial" w:cs="Arial"/>
          <w:sz w:val="24"/>
          <w:szCs w:val="24"/>
          <w:u w:val="single"/>
        </w:rPr>
        <w:t>2nd</w:t>
      </w:r>
      <w:r w:rsidR="00F55F7B">
        <w:rPr>
          <w:rFonts w:ascii="Arial" w:hAnsi="Arial" w:cs="Arial"/>
          <w:sz w:val="24"/>
          <w:szCs w:val="24"/>
          <w:u w:val="single"/>
        </w:rPr>
        <w:t xml:space="preserve">_ </w:t>
      </w:r>
      <w:r w:rsidR="00F55F7B" w:rsidRPr="007C55A3">
        <w:rPr>
          <w:rFonts w:ascii="Arial" w:hAnsi="Arial" w:cs="Arial"/>
          <w:sz w:val="24"/>
          <w:szCs w:val="24"/>
        </w:rPr>
        <w:t>of</w:t>
      </w:r>
      <w:r w:rsidRPr="007C55A3">
        <w:rPr>
          <w:rFonts w:ascii="Arial" w:hAnsi="Arial" w:cs="Arial"/>
          <w:sz w:val="24"/>
          <w:szCs w:val="24"/>
        </w:rPr>
        <w:t xml:space="preserve"> </w:t>
      </w:r>
      <w:r w:rsidR="002E4FB1">
        <w:rPr>
          <w:rFonts w:ascii="Arial" w:hAnsi="Arial" w:cs="Arial"/>
          <w:sz w:val="24"/>
          <w:szCs w:val="24"/>
        </w:rPr>
        <w:t>January</w:t>
      </w:r>
      <w:r w:rsidRPr="007C55A3">
        <w:rPr>
          <w:rFonts w:ascii="Arial" w:hAnsi="Arial" w:cs="Arial"/>
          <w:sz w:val="24"/>
          <w:szCs w:val="24"/>
        </w:rPr>
        <w:t xml:space="preserve"> at </w:t>
      </w:r>
      <w:r w:rsidR="00CB0101">
        <w:rPr>
          <w:rFonts w:ascii="Arial" w:hAnsi="Arial" w:cs="Arial"/>
          <w:sz w:val="24"/>
          <w:szCs w:val="24"/>
          <w:u w:val="single"/>
        </w:rPr>
        <w:t>_</w:t>
      </w:r>
      <w:r w:rsidR="009C08D8">
        <w:rPr>
          <w:rFonts w:ascii="Arial" w:hAnsi="Arial" w:cs="Arial"/>
          <w:sz w:val="24"/>
          <w:szCs w:val="24"/>
          <w:u w:val="single"/>
        </w:rPr>
        <w:t>10:00</w:t>
      </w:r>
      <w:r w:rsidR="00CB0101">
        <w:rPr>
          <w:rFonts w:ascii="Arial" w:hAnsi="Arial" w:cs="Arial"/>
          <w:sz w:val="24"/>
          <w:szCs w:val="24"/>
          <w:u w:val="single"/>
        </w:rPr>
        <w:t xml:space="preserve"> </w:t>
      </w:r>
      <w:r w:rsidR="00531BCC">
        <w:rPr>
          <w:rFonts w:ascii="Arial" w:hAnsi="Arial" w:cs="Arial"/>
          <w:sz w:val="24"/>
          <w:szCs w:val="24"/>
        </w:rPr>
        <w:t>am</w:t>
      </w:r>
      <w:r w:rsidR="004C70E8">
        <w:rPr>
          <w:rFonts w:ascii="Arial" w:hAnsi="Arial" w:cs="Arial"/>
          <w:sz w:val="24"/>
          <w:szCs w:val="24"/>
        </w:rPr>
        <w:t xml:space="preserve">    </w:t>
      </w:r>
    </w:p>
    <w:p w14:paraId="45ADCFF4" w14:textId="0E43D51E" w:rsidR="00D25794" w:rsidRDefault="00D24942" w:rsidP="006155AC">
      <w:pPr>
        <w:rPr>
          <w:rFonts w:ascii="Arial" w:hAnsi="Arial" w:cs="Arial"/>
          <w:sz w:val="24"/>
          <w:szCs w:val="24"/>
        </w:rPr>
      </w:pPr>
      <w:r w:rsidRPr="007C55A3">
        <w:rPr>
          <w:rFonts w:ascii="Arial" w:hAnsi="Arial" w:cs="Arial"/>
          <w:sz w:val="24"/>
          <w:szCs w:val="24"/>
        </w:rPr>
        <w:t>Immunization Clerk</w:t>
      </w:r>
    </w:p>
    <w:p w14:paraId="7275B5A3" w14:textId="390F8475" w:rsidR="00D24942" w:rsidRPr="00D25794" w:rsidRDefault="00D25794" w:rsidP="00D25794">
      <w:pPr>
        <w:spacing w:after="0"/>
        <w:rPr>
          <w:rFonts w:ascii="Brush Script MT" w:hAnsi="Brush Script MT" w:cs="Arial"/>
          <w:i/>
          <w:iCs/>
          <w:sz w:val="36"/>
          <w:szCs w:val="36"/>
        </w:rPr>
      </w:pPr>
      <w:r w:rsidRPr="00D25794">
        <w:rPr>
          <w:rFonts w:ascii="Brush Script MT" w:hAnsi="Brush Script MT" w:cs="Arial"/>
          <w:i/>
          <w:iCs/>
          <w:sz w:val="36"/>
          <w:szCs w:val="36"/>
        </w:rPr>
        <w:t>M</w:t>
      </w:r>
      <w:r>
        <w:rPr>
          <w:rFonts w:ascii="Brush Script MT" w:hAnsi="Brush Script MT" w:cs="Arial"/>
          <w:i/>
          <w:iCs/>
          <w:sz w:val="36"/>
          <w:szCs w:val="36"/>
        </w:rPr>
        <w:t>ellie</w:t>
      </w:r>
      <w:r w:rsidRPr="00D25794">
        <w:rPr>
          <w:rFonts w:ascii="Brush Script MT" w:hAnsi="Brush Script MT" w:cs="Arial"/>
          <w:i/>
          <w:iCs/>
          <w:sz w:val="36"/>
          <w:szCs w:val="36"/>
        </w:rPr>
        <w:t xml:space="preserve"> Barrientos</w:t>
      </w:r>
      <w:r w:rsidR="00D24942" w:rsidRPr="00D25794">
        <w:rPr>
          <w:rFonts w:ascii="Brush Script MT" w:hAnsi="Brush Script MT" w:cs="Arial"/>
          <w:i/>
          <w:iCs/>
          <w:sz w:val="36"/>
          <w:szCs w:val="36"/>
        </w:rPr>
        <w:t xml:space="preserve"> </w:t>
      </w:r>
    </w:p>
    <w:p w14:paraId="28C632D7" w14:textId="77777777" w:rsidR="00D24942" w:rsidRPr="007C55A3" w:rsidRDefault="00D24942" w:rsidP="00D2494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6992910" w14:textId="736259F5" w:rsidR="00D24942" w:rsidRPr="007C55A3" w:rsidRDefault="005F2BB5" w:rsidP="00D24942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24942" w:rsidRPr="007C55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BFB0" w14:textId="77777777" w:rsidR="00EA63AB" w:rsidRDefault="00EA63AB" w:rsidP="00EA63AB">
      <w:pPr>
        <w:spacing w:after="0" w:line="240" w:lineRule="auto"/>
      </w:pPr>
      <w:r>
        <w:separator/>
      </w:r>
    </w:p>
  </w:endnote>
  <w:endnote w:type="continuationSeparator" w:id="0">
    <w:p w14:paraId="19A22C10" w14:textId="77777777" w:rsidR="00EA63AB" w:rsidRDefault="00EA63AB" w:rsidP="00EA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F3F8" w14:textId="77777777" w:rsidR="00EA63AB" w:rsidRDefault="00EA63AB" w:rsidP="00EA63AB">
      <w:pPr>
        <w:spacing w:after="0" w:line="240" w:lineRule="auto"/>
      </w:pPr>
      <w:r>
        <w:separator/>
      </w:r>
    </w:p>
  </w:footnote>
  <w:footnote w:type="continuationSeparator" w:id="0">
    <w:p w14:paraId="658BAF01" w14:textId="77777777" w:rsidR="00EA63AB" w:rsidRDefault="00EA63AB" w:rsidP="00EA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0B61" w14:textId="31EB2F4D" w:rsidR="00EA63AB" w:rsidRDefault="00EA63AB">
    <w:pPr>
      <w:pStyle w:val="Header"/>
    </w:pPr>
    <w:r>
      <w:rPr>
        <w:noProof/>
      </w:rPr>
      <w:drawing>
        <wp:inline distT="0" distB="0" distL="0" distR="0" wp14:anchorId="6C25E992" wp14:editId="1969CEE0">
          <wp:extent cx="914400" cy="909320"/>
          <wp:effectExtent l="0" t="0" r="0" b="5080"/>
          <wp:docPr id="116545736" name="Picture 1" descr="A blue and green flag with a white sta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5736" name="Picture 1" descr="A blue and green flag with a white star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38" cy="915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BF838" w14:textId="77777777" w:rsidR="00EA63AB" w:rsidRDefault="00EA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DCA"/>
    <w:multiLevelType w:val="hybridMultilevel"/>
    <w:tmpl w:val="55E83BB8"/>
    <w:lvl w:ilvl="0" w:tplc="A1BAFC0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FF6"/>
    <w:multiLevelType w:val="hybridMultilevel"/>
    <w:tmpl w:val="0C740DC4"/>
    <w:lvl w:ilvl="0" w:tplc="ADB0B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8E7"/>
    <w:multiLevelType w:val="hybridMultilevel"/>
    <w:tmpl w:val="0B2625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865A6A"/>
    <w:multiLevelType w:val="hybridMultilevel"/>
    <w:tmpl w:val="3C0AD27C"/>
    <w:lvl w:ilvl="0" w:tplc="563CBE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3343E7"/>
    <w:multiLevelType w:val="hybridMultilevel"/>
    <w:tmpl w:val="03D69DD4"/>
    <w:lvl w:ilvl="0" w:tplc="792AB0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5010A8"/>
    <w:multiLevelType w:val="hybridMultilevel"/>
    <w:tmpl w:val="128013D6"/>
    <w:lvl w:ilvl="0" w:tplc="0F020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50155"/>
    <w:multiLevelType w:val="hybridMultilevel"/>
    <w:tmpl w:val="C2E432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3D78F7"/>
    <w:multiLevelType w:val="hybridMultilevel"/>
    <w:tmpl w:val="E6866870"/>
    <w:lvl w:ilvl="0" w:tplc="6078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4280995">
    <w:abstractNumId w:val="5"/>
  </w:num>
  <w:num w:numId="2" w16cid:durableId="774835173">
    <w:abstractNumId w:val="1"/>
  </w:num>
  <w:num w:numId="3" w16cid:durableId="835346412">
    <w:abstractNumId w:val="0"/>
  </w:num>
  <w:num w:numId="4" w16cid:durableId="869226061">
    <w:abstractNumId w:val="4"/>
  </w:num>
  <w:num w:numId="5" w16cid:durableId="1404837790">
    <w:abstractNumId w:val="7"/>
  </w:num>
  <w:num w:numId="6" w16cid:durableId="1245720719">
    <w:abstractNumId w:val="2"/>
  </w:num>
  <w:num w:numId="7" w16cid:durableId="1207989207">
    <w:abstractNumId w:val="6"/>
  </w:num>
  <w:num w:numId="8" w16cid:durableId="124900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D2"/>
    <w:rsid w:val="000064F9"/>
    <w:rsid w:val="000203C9"/>
    <w:rsid w:val="000A7804"/>
    <w:rsid w:val="00222DDC"/>
    <w:rsid w:val="002E03C8"/>
    <w:rsid w:val="002E4FB1"/>
    <w:rsid w:val="00454358"/>
    <w:rsid w:val="004650BA"/>
    <w:rsid w:val="00486B92"/>
    <w:rsid w:val="004C6BB7"/>
    <w:rsid w:val="004C70E8"/>
    <w:rsid w:val="004E0E1E"/>
    <w:rsid w:val="00504B34"/>
    <w:rsid w:val="005171D2"/>
    <w:rsid w:val="00531BCC"/>
    <w:rsid w:val="005567AC"/>
    <w:rsid w:val="00570F84"/>
    <w:rsid w:val="005F2BB5"/>
    <w:rsid w:val="006155AC"/>
    <w:rsid w:val="00650987"/>
    <w:rsid w:val="006904C3"/>
    <w:rsid w:val="00700C14"/>
    <w:rsid w:val="007371AE"/>
    <w:rsid w:val="0075017E"/>
    <w:rsid w:val="007C55A3"/>
    <w:rsid w:val="007E1FDF"/>
    <w:rsid w:val="00876293"/>
    <w:rsid w:val="00882C61"/>
    <w:rsid w:val="008D5824"/>
    <w:rsid w:val="008E686E"/>
    <w:rsid w:val="009449FB"/>
    <w:rsid w:val="009C08D8"/>
    <w:rsid w:val="00A320CB"/>
    <w:rsid w:val="00A668C8"/>
    <w:rsid w:val="00A77FCE"/>
    <w:rsid w:val="00AB4C1D"/>
    <w:rsid w:val="00B940D6"/>
    <w:rsid w:val="00C21FB2"/>
    <w:rsid w:val="00CB0101"/>
    <w:rsid w:val="00CD1074"/>
    <w:rsid w:val="00CF6977"/>
    <w:rsid w:val="00D143FD"/>
    <w:rsid w:val="00D24942"/>
    <w:rsid w:val="00D25794"/>
    <w:rsid w:val="00D77853"/>
    <w:rsid w:val="00DC3F3C"/>
    <w:rsid w:val="00DE2EEA"/>
    <w:rsid w:val="00E40556"/>
    <w:rsid w:val="00E550B8"/>
    <w:rsid w:val="00E96DF6"/>
    <w:rsid w:val="00EA63AB"/>
    <w:rsid w:val="00EB31BC"/>
    <w:rsid w:val="00EE0D28"/>
    <w:rsid w:val="00F55F7B"/>
    <w:rsid w:val="00F81CAA"/>
    <w:rsid w:val="00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57843B"/>
  <w15:chartTrackingRefBased/>
  <w15:docId w15:val="{EC342B57-E5A8-49DB-B10E-0E37DCF9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AB"/>
  </w:style>
  <w:style w:type="paragraph" w:styleId="Footer">
    <w:name w:val="footer"/>
    <w:basedOn w:val="Normal"/>
    <w:link w:val="FooterChar"/>
    <w:uiPriority w:val="99"/>
    <w:unhideWhenUsed/>
    <w:rsid w:val="00EA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Mellie S. Barrientos</dc:creator>
  <cp:keywords/>
  <dc:description/>
  <cp:lastModifiedBy>Mellie S. Barrientos</cp:lastModifiedBy>
  <cp:revision>3</cp:revision>
  <cp:lastPrinted>2025-01-02T15:10:00Z</cp:lastPrinted>
  <dcterms:created xsi:type="dcterms:W3CDTF">2024-12-20T17:22:00Z</dcterms:created>
  <dcterms:modified xsi:type="dcterms:W3CDTF">2025-01-02T15:10:00Z</dcterms:modified>
</cp:coreProperties>
</file>